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116" w14:textId="079B17FA" w:rsidR="00673F5C" w:rsidRDefault="00673F5C">
      <w:pPr>
        <w:pStyle w:val="BodyA"/>
        <w:widowControl w:val="0"/>
        <w:spacing w:after="0" w:line="240" w:lineRule="auto"/>
        <w:ind w:left="2" w:hanging="2"/>
      </w:pPr>
    </w:p>
    <w:p w14:paraId="5797104B" w14:textId="0FBDD8F4" w:rsidR="00C27CEA" w:rsidRPr="00C27CEA" w:rsidRDefault="00C27CEA" w:rsidP="00C27CEA">
      <w:pPr>
        <w:pStyle w:val="Heading1"/>
        <w:jc w:val="center"/>
        <w:rPr>
          <w:b/>
          <w:bCs/>
        </w:rPr>
      </w:pPr>
      <w:r w:rsidRPr="00C27CEA">
        <w:rPr>
          <w:b/>
          <w:bCs/>
        </w:rPr>
        <w:t>Overlook Medical Center Nursing Education Scholarship</w:t>
      </w:r>
    </w:p>
    <w:p w14:paraId="4288EB82" w14:textId="77777777" w:rsidR="00C27CEA" w:rsidRDefault="00C27CEA" w:rsidP="00C27CEA">
      <w:pPr>
        <w:pStyle w:val="BodyA"/>
        <w:widowControl w:val="0"/>
        <w:spacing w:after="0" w:line="240" w:lineRule="auto"/>
        <w:ind w:left="2" w:hanging="2"/>
        <w:jc w:val="center"/>
      </w:pPr>
    </w:p>
    <w:p w14:paraId="772E5266" w14:textId="420A2CDE" w:rsidR="00C27CEA" w:rsidRDefault="00C27CEA" w:rsidP="00C27CEA">
      <w:pPr>
        <w:pStyle w:val="Heading2"/>
        <w:rPr>
          <w:b/>
          <w:bCs/>
        </w:rPr>
      </w:pPr>
      <w:r w:rsidRPr="00C27CEA">
        <w:rPr>
          <w:b/>
          <w:bCs/>
        </w:rPr>
        <w:t>Overview:</w:t>
      </w:r>
    </w:p>
    <w:p w14:paraId="1B681D6A" w14:textId="77777777" w:rsidR="00C27CEA" w:rsidRPr="00C27CEA" w:rsidRDefault="00C27CEA" w:rsidP="00C27CEA"/>
    <w:p w14:paraId="3025CAB4" w14:textId="7D57E07B" w:rsidR="00981B64" w:rsidRDefault="001A6074">
      <w:pPr>
        <w:pStyle w:val="BodyA"/>
        <w:widowControl w:val="0"/>
        <w:spacing w:after="0" w:line="240" w:lineRule="auto"/>
        <w:ind w:left="2" w:hanging="2"/>
        <w:rPr>
          <w:color w:val="FF0000"/>
        </w:rPr>
      </w:pPr>
      <w:r>
        <w:t xml:space="preserve">Through the generosity of the </w:t>
      </w:r>
      <w:r w:rsidR="009978E5">
        <w:t xml:space="preserve">Overlook Foundation, the </w:t>
      </w:r>
      <w:r w:rsidR="00946157">
        <w:t>Women’s</w:t>
      </w:r>
      <w:r w:rsidR="00755386">
        <w:t xml:space="preserve"> </w:t>
      </w:r>
      <w:proofErr w:type="gramStart"/>
      <w:r w:rsidR="00946157">
        <w:t>Auxiliary</w:t>
      </w:r>
      <w:proofErr w:type="gramEnd"/>
      <w:r w:rsidR="009978E5">
        <w:t xml:space="preserve"> and donors</w:t>
      </w:r>
      <w:r w:rsidR="006D47C0">
        <w:t xml:space="preserve"> in the community</w:t>
      </w:r>
      <w:r w:rsidR="00C2710F">
        <w:t>;</w:t>
      </w:r>
      <w:r w:rsidR="009978E5">
        <w:t xml:space="preserve"> </w:t>
      </w:r>
      <w:r w:rsidR="00755386">
        <w:t>funds could be available for your continuing education in the nursing</w:t>
      </w:r>
      <w:r w:rsidR="00DC14E2">
        <w:t xml:space="preserve"> fi</w:t>
      </w:r>
      <w:r w:rsidR="00DC14E2" w:rsidRPr="00DC14E2">
        <w:rPr>
          <w:color w:val="auto"/>
        </w:rPr>
        <w:t>eld</w:t>
      </w:r>
      <w:r w:rsidR="00755386" w:rsidRPr="00DC14E2">
        <w:rPr>
          <w:color w:val="auto"/>
        </w:rPr>
        <w:t>.</w:t>
      </w:r>
    </w:p>
    <w:p w14:paraId="49BA9DAA" w14:textId="173F594E" w:rsidR="006D47C0" w:rsidRDefault="006D47C0">
      <w:pPr>
        <w:pStyle w:val="BodyA"/>
        <w:widowControl w:val="0"/>
        <w:spacing w:after="0" w:line="240" w:lineRule="auto"/>
        <w:ind w:left="2" w:hanging="2"/>
        <w:rPr>
          <w:color w:val="FF0000"/>
        </w:rPr>
      </w:pPr>
    </w:p>
    <w:p w14:paraId="1C93B480" w14:textId="55ED154E" w:rsidR="00755386" w:rsidRDefault="00F12490">
      <w:pPr>
        <w:pStyle w:val="BodyA"/>
        <w:widowControl w:val="0"/>
        <w:spacing w:after="0" w:line="240" w:lineRule="auto"/>
        <w:ind w:left="2" w:hanging="2"/>
      </w:pPr>
      <w:r>
        <w:t>By c</w:t>
      </w:r>
      <w:r w:rsidR="00755386">
        <w:t>ompleting this application, and being enrolled in a nursing program, you will be eligible f</w:t>
      </w:r>
      <w:r w:rsidR="00B85D54">
        <w:t>or one of the scholarships listed below</w:t>
      </w:r>
      <w:r w:rsidR="00946157">
        <w:t>:</w:t>
      </w:r>
    </w:p>
    <w:p w14:paraId="5E687439" w14:textId="4758C572" w:rsidR="00946157" w:rsidRDefault="00946157">
      <w:pPr>
        <w:pStyle w:val="BodyA"/>
        <w:widowControl w:val="0"/>
        <w:spacing w:after="0" w:line="240" w:lineRule="auto"/>
        <w:ind w:left="2" w:hanging="2"/>
      </w:pPr>
    </w:p>
    <w:p w14:paraId="6C62A69E" w14:textId="17E81553" w:rsidR="00946157" w:rsidRDefault="00946157" w:rsidP="00946157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>Nicholas and Anna Bouras Nursing Scholarship</w:t>
      </w:r>
    </w:p>
    <w:p w14:paraId="3D86CCDF" w14:textId="09CBD983" w:rsidR="00946157" w:rsidRDefault="00946157" w:rsidP="00946157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>Ann M. Oliva Scholarship</w:t>
      </w:r>
    </w:p>
    <w:p w14:paraId="1C0908B3" w14:textId="1D9A0F27" w:rsidR="00946157" w:rsidRDefault="00946157" w:rsidP="00946157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>Overlook Auxil</w:t>
      </w:r>
      <w:r w:rsidR="00C2710F">
        <w:t>iary</w:t>
      </w:r>
      <w:r w:rsidR="00857FDE">
        <w:t xml:space="preserve"> Nursing</w:t>
      </w:r>
      <w:r w:rsidR="00C2710F">
        <w:t xml:space="preserve"> Scholarship</w:t>
      </w:r>
      <w:r w:rsidR="006D47C0">
        <w:t xml:space="preserve"> </w:t>
      </w:r>
    </w:p>
    <w:p w14:paraId="3D593AF7" w14:textId="123006EC" w:rsidR="00C2710F" w:rsidRDefault="00C2710F" w:rsidP="00946157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 xml:space="preserve">Claudia </w:t>
      </w:r>
      <w:r w:rsidR="006D47C0" w:rsidRPr="00CC5F98">
        <w:rPr>
          <w:color w:val="auto"/>
        </w:rPr>
        <w:t>W</w:t>
      </w:r>
      <w:r>
        <w:t>uest Nursing Scholarship</w:t>
      </w:r>
    </w:p>
    <w:p w14:paraId="4E1B87FA" w14:textId="7626D3AE" w:rsidR="006D47C0" w:rsidRDefault="006D47C0" w:rsidP="005F0A45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>The Dorothy and Edward Brill &amp; Muriel and Donald Groff, MD</w:t>
      </w:r>
      <w:r w:rsidR="00F12490">
        <w:t xml:space="preserve"> Scholarship</w:t>
      </w:r>
    </w:p>
    <w:p w14:paraId="52983F72" w14:textId="3801B7BC" w:rsidR="006D47C0" w:rsidRDefault="006D47C0" w:rsidP="005F0A45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>Overlook Medical Center Nursing Scholarship</w:t>
      </w:r>
    </w:p>
    <w:p w14:paraId="011B3E37" w14:textId="3BE72A2C" w:rsidR="006D47C0" w:rsidRPr="00857FDE" w:rsidRDefault="00C2710F" w:rsidP="00857FDE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>Overlook Auxiliary</w:t>
      </w:r>
      <w:r w:rsidR="00857FDE">
        <w:t>:</w:t>
      </w:r>
      <w:r>
        <w:t xml:space="preserve"> Mary Pat Sullivan Nursing Scholarship</w:t>
      </w:r>
    </w:p>
    <w:p w14:paraId="0DD19E3A" w14:textId="77777777" w:rsidR="00857FDE" w:rsidRDefault="008C217E" w:rsidP="00857FDE">
      <w:pPr>
        <w:pStyle w:val="BodyA"/>
        <w:widowControl w:val="0"/>
        <w:numPr>
          <w:ilvl w:val="0"/>
          <w:numId w:val="8"/>
        </w:numPr>
        <w:spacing w:after="0" w:line="240" w:lineRule="auto"/>
      </w:pPr>
      <w:r w:rsidRPr="00857FDE">
        <w:t>Overlook Auxiliary</w:t>
      </w:r>
      <w:r w:rsidR="00857FDE" w:rsidRPr="00857FDE">
        <w:t>: Elsa B. Russell Memorial Nursing</w:t>
      </w:r>
      <w:r w:rsidRPr="00857FDE">
        <w:t xml:space="preserve"> Scholarship</w:t>
      </w:r>
    </w:p>
    <w:p w14:paraId="50B55A8E" w14:textId="19663816" w:rsidR="00857FDE" w:rsidRDefault="00857FDE" w:rsidP="00857FDE">
      <w:pPr>
        <w:pStyle w:val="BodyA"/>
        <w:widowControl w:val="0"/>
        <w:numPr>
          <w:ilvl w:val="0"/>
          <w:numId w:val="8"/>
        </w:numPr>
        <w:spacing w:after="0" w:line="240" w:lineRule="auto"/>
      </w:pPr>
      <w:r>
        <w:t>Overlook Auxiliary: Mary Damiano Nursing Scholarship</w:t>
      </w:r>
    </w:p>
    <w:p w14:paraId="018265B5" w14:textId="77777777" w:rsidR="00F12490" w:rsidRDefault="00F12490" w:rsidP="00F12490">
      <w:pPr>
        <w:pStyle w:val="BodyA"/>
        <w:widowControl w:val="0"/>
        <w:spacing w:after="0" w:line="240" w:lineRule="auto"/>
        <w:ind w:left="720"/>
      </w:pPr>
    </w:p>
    <w:p w14:paraId="0456558D" w14:textId="184B1691" w:rsidR="001E3AAB" w:rsidRPr="00C27CEA" w:rsidRDefault="001E3AAB" w:rsidP="00C27CEA">
      <w:pPr>
        <w:pStyle w:val="Heading2"/>
        <w:rPr>
          <w:b/>
          <w:bCs/>
        </w:rPr>
      </w:pPr>
      <w:r w:rsidRPr="00C27CEA">
        <w:rPr>
          <w:b/>
          <w:bCs/>
        </w:rPr>
        <w:t>Selection Process:</w:t>
      </w:r>
    </w:p>
    <w:p w14:paraId="09D1012B" w14:textId="2E8D68FD" w:rsidR="001E3AAB" w:rsidRDefault="009836BB">
      <w:pPr>
        <w:pStyle w:val="BodyA"/>
        <w:widowControl w:val="0"/>
        <w:spacing w:after="0" w:line="240" w:lineRule="auto"/>
        <w:ind w:left="2" w:hanging="2"/>
      </w:pPr>
      <w:r w:rsidRPr="009836BB">
        <w:t xml:space="preserve">Recipients will be selected by a committee consisting of </w:t>
      </w:r>
      <w:r w:rsidR="00F12490" w:rsidRPr="00F12490">
        <w:t>N</w:t>
      </w:r>
      <w:r w:rsidRPr="00F12490">
        <w:t xml:space="preserve">ursing </w:t>
      </w:r>
      <w:r w:rsidR="00C2710F" w:rsidRPr="00F12490">
        <w:t>leadership</w:t>
      </w:r>
      <w:r w:rsidR="00F12490">
        <w:t xml:space="preserve">, Professional Development Council </w:t>
      </w:r>
      <w:r w:rsidR="00C55CBD">
        <w:t xml:space="preserve">members </w:t>
      </w:r>
      <w:r w:rsidRPr="009836BB">
        <w:t xml:space="preserve">and </w:t>
      </w:r>
      <w:r>
        <w:t xml:space="preserve">Overlook Foundation </w:t>
      </w:r>
      <w:r w:rsidRPr="009836BB">
        <w:t xml:space="preserve">representatives. The committee utilizes an objective scoring system to determine the final selection and financial award. </w:t>
      </w:r>
    </w:p>
    <w:p w14:paraId="4F867D5C" w14:textId="3C5777EA" w:rsidR="00EB0E08" w:rsidRDefault="00EB0E08">
      <w:pPr>
        <w:pStyle w:val="BodyA"/>
        <w:widowControl w:val="0"/>
        <w:spacing w:after="0" w:line="240" w:lineRule="auto"/>
        <w:ind w:left="2" w:hanging="2"/>
      </w:pPr>
    </w:p>
    <w:p w14:paraId="659DBA99" w14:textId="21FD9472" w:rsidR="00EB0E08" w:rsidRDefault="00946157">
      <w:pPr>
        <w:pStyle w:val="BodyA"/>
        <w:widowControl w:val="0"/>
        <w:spacing w:after="0" w:line="240" w:lineRule="auto"/>
        <w:ind w:left="2" w:hanging="2"/>
      </w:pPr>
      <w:r w:rsidRPr="00946157">
        <w:t xml:space="preserve">Applicants and their supervisors </w:t>
      </w:r>
      <w:r>
        <w:t>will be</w:t>
      </w:r>
      <w:r w:rsidRPr="00946157">
        <w:t xml:space="preserve"> notified via email for any Scholarship Committee inquiries and decisions.</w:t>
      </w:r>
    </w:p>
    <w:p w14:paraId="301987B9" w14:textId="39F34DE1" w:rsidR="00946157" w:rsidRDefault="00946157">
      <w:pPr>
        <w:pStyle w:val="BodyA"/>
        <w:widowControl w:val="0"/>
        <w:spacing w:after="0" w:line="240" w:lineRule="auto"/>
        <w:ind w:left="2" w:hanging="2"/>
      </w:pPr>
    </w:p>
    <w:p w14:paraId="494F68D5" w14:textId="3A43FF2B" w:rsidR="00C2710F" w:rsidRDefault="00D00C04">
      <w:pPr>
        <w:pStyle w:val="BodyA"/>
        <w:widowControl w:val="0"/>
        <w:spacing w:after="0" w:line="240" w:lineRule="auto"/>
        <w:ind w:left="2" w:hanging="2"/>
      </w:pPr>
      <w:r w:rsidRPr="00D00C04">
        <w:rPr>
          <w:noProof/>
        </w:rPr>
        <w:drawing>
          <wp:anchor distT="0" distB="0" distL="114300" distR="114300" simplePos="0" relativeHeight="251660800" behindDoc="0" locked="0" layoutInCell="1" allowOverlap="1" wp14:anchorId="7532B0D4" wp14:editId="6D3E63A1">
            <wp:simplePos x="0" y="0"/>
            <wp:positionH relativeFrom="column">
              <wp:posOffset>4959614</wp:posOffset>
            </wp:positionH>
            <wp:positionV relativeFrom="paragraph">
              <wp:posOffset>36434</wp:posOffset>
            </wp:positionV>
            <wp:extent cx="646981" cy="6536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81" cy="65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10F">
        <w:t xml:space="preserve">To apply, please visit: </w:t>
      </w:r>
      <w:hyperlink r:id="rId8" w:history="1">
        <w:r w:rsidR="0052794A" w:rsidRPr="0052794A">
          <w:rPr>
            <w:rStyle w:val="Hyperlink"/>
            <w:color w:val="0000FF"/>
          </w:rPr>
          <w:t>https://appforms.ahsys.org/AppSite/OMCNursingScholarship</w:t>
        </w:r>
      </w:hyperlink>
      <w:r w:rsidR="0052794A">
        <w:t xml:space="preserve"> </w:t>
      </w:r>
    </w:p>
    <w:p w14:paraId="36FFAFE7" w14:textId="77777777" w:rsidR="00C2710F" w:rsidRDefault="00C2710F">
      <w:pPr>
        <w:pStyle w:val="BodyA"/>
        <w:widowControl w:val="0"/>
        <w:spacing w:after="0" w:line="240" w:lineRule="auto"/>
        <w:ind w:left="2" w:hanging="2"/>
        <w:rPr>
          <w:b/>
          <w:bCs/>
          <w:color w:val="FF0000"/>
          <w:highlight w:val="yellow"/>
        </w:rPr>
      </w:pPr>
    </w:p>
    <w:p w14:paraId="5185645D" w14:textId="4D874E3E" w:rsidR="00946157" w:rsidRPr="00F12490" w:rsidRDefault="00946157">
      <w:pPr>
        <w:pStyle w:val="BodyA"/>
        <w:widowControl w:val="0"/>
        <w:spacing w:after="0" w:line="240" w:lineRule="auto"/>
        <w:ind w:left="2" w:hanging="2"/>
        <w:rPr>
          <w:b/>
          <w:bCs/>
          <w:color w:val="auto"/>
        </w:rPr>
      </w:pPr>
      <w:r w:rsidRPr="00F12490">
        <w:rPr>
          <w:b/>
          <w:bCs/>
          <w:color w:val="auto"/>
        </w:rPr>
        <w:t>Deadline to submit</w:t>
      </w:r>
      <w:r w:rsidR="00C2710F" w:rsidRPr="00F12490">
        <w:rPr>
          <w:b/>
          <w:bCs/>
          <w:color w:val="auto"/>
        </w:rPr>
        <w:t xml:space="preserve"> application</w:t>
      </w:r>
      <w:r w:rsidRPr="00F12490">
        <w:rPr>
          <w:b/>
          <w:bCs/>
          <w:color w:val="auto"/>
        </w:rPr>
        <w:t xml:space="preserve">: </w:t>
      </w:r>
      <w:r w:rsidR="00F12490" w:rsidRPr="00F12490">
        <w:rPr>
          <w:b/>
          <w:bCs/>
          <w:color w:val="C00000"/>
        </w:rPr>
        <w:t>July 1</w:t>
      </w:r>
      <w:r w:rsidR="00F12490" w:rsidRPr="00F12490">
        <w:rPr>
          <w:b/>
          <w:bCs/>
          <w:color w:val="C00000"/>
          <w:vertAlign w:val="superscript"/>
        </w:rPr>
        <w:t>st</w:t>
      </w:r>
      <w:r w:rsidR="00D00C04" w:rsidRPr="00F12490">
        <w:rPr>
          <w:b/>
          <w:bCs/>
          <w:color w:val="C00000"/>
        </w:rPr>
        <w:t>, 2024</w:t>
      </w:r>
    </w:p>
    <w:p w14:paraId="083B0FAD" w14:textId="0A94F539" w:rsidR="00946157" w:rsidRDefault="00946157" w:rsidP="00C27CEA">
      <w:pPr>
        <w:pStyle w:val="Heading2"/>
      </w:pPr>
    </w:p>
    <w:p w14:paraId="0E868E80" w14:textId="77777777" w:rsidR="00C2710F" w:rsidRPr="00C27CEA" w:rsidRDefault="00C2710F" w:rsidP="00C27CEA">
      <w:pPr>
        <w:pStyle w:val="Heading2"/>
        <w:rPr>
          <w:rFonts w:ascii="Arial" w:eastAsia="Arial" w:hAnsi="Arial" w:cs="Arial"/>
          <w:b/>
          <w:bCs/>
          <w:szCs w:val="24"/>
        </w:rPr>
      </w:pPr>
      <w:r w:rsidRPr="00C27CEA">
        <w:rPr>
          <w:rFonts w:ascii="Arial" w:eastAsia="Arial" w:hAnsi="Arial" w:cs="Arial"/>
          <w:b/>
          <w:bCs/>
          <w:szCs w:val="24"/>
        </w:rPr>
        <w:t xml:space="preserve">Eligibility Criteria: </w:t>
      </w:r>
    </w:p>
    <w:p w14:paraId="5B15822A" w14:textId="491A788C" w:rsidR="00C2710F" w:rsidRPr="00AB5F0F" w:rsidRDefault="00C2710F" w:rsidP="00C2710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Employed as full-time</w:t>
      </w:r>
      <w:r w:rsidR="00083FD4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 xml:space="preserve"> or </w:t>
      </w: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 xml:space="preserve">part-time at Overlook Medical Center for a minimum of </w:t>
      </w:r>
      <w:r w:rsidR="00F12490"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1</w:t>
      </w: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 xml:space="preserve"> year</w:t>
      </w:r>
      <w:r w:rsidR="00083FD4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. (Per Diem team members are not eligible)</w:t>
      </w:r>
    </w:p>
    <w:p w14:paraId="2E31934B" w14:textId="77777777" w:rsidR="00C2710F" w:rsidRPr="00AB5F0F" w:rsidRDefault="00C2710F" w:rsidP="00C2710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 xml:space="preserve">Be accepted for enrollment or currently enrolled in a Bachelors, Masters or </w:t>
      </w:r>
      <w:r w:rsidRPr="00EF0E25">
        <w:rPr>
          <w:rFonts w:ascii="Verdana" w:eastAsia="Times New Roman" w:hAnsi="Verdana"/>
          <w:sz w:val="18"/>
          <w:szCs w:val="18"/>
          <w:bdr w:val="none" w:sz="0" w:space="0" w:color="auto"/>
        </w:rPr>
        <w:t>DNP</w:t>
      </w: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/PhD degree program in a relevant field at an accredited institution</w:t>
      </w:r>
    </w:p>
    <w:p w14:paraId="3EEC7F0F" w14:textId="62801172" w:rsidR="00C2710F" w:rsidRPr="00AB5F0F" w:rsidRDefault="00C2710F" w:rsidP="00C2710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 xml:space="preserve">Cumulative GPA of </w:t>
      </w:r>
      <w:r w:rsidR="00F12490"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3.0</w:t>
      </w: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 xml:space="preserve"> or higher</w:t>
      </w:r>
    </w:p>
    <w:p w14:paraId="11D341FC" w14:textId="77777777" w:rsidR="00C2710F" w:rsidRPr="00AB5F0F" w:rsidRDefault="00C2710F" w:rsidP="00C2710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Manager/Asst. Manager Recommendation</w:t>
      </w:r>
    </w:p>
    <w:p w14:paraId="70972AB9" w14:textId="77777777" w:rsidR="00C2710F" w:rsidRPr="00AB5F0F" w:rsidRDefault="00C2710F" w:rsidP="00C2710F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Current performance review rating MUST be successful, exceeds expectations or role model.</w:t>
      </w:r>
    </w:p>
    <w:p w14:paraId="724EF4AA" w14:textId="2EF9A111" w:rsidR="00C2710F" w:rsidRPr="00AB5F0F" w:rsidRDefault="00C2710F" w:rsidP="00C2710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Essay: Please provide a description of your professional aspirations, and why you feel you are a strong candidate for this award.</w:t>
      </w:r>
      <w:r w:rsidR="00F12490" w:rsidRPr="00AB5F0F">
        <w:t xml:space="preserve"> </w:t>
      </w:r>
      <w:r w:rsidR="00F12490"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Please include how your degree will benefit OMC and enhance patient care. (Minimum 250 words).</w:t>
      </w:r>
    </w:p>
    <w:p w14:paraId="5A0D0888" w14:textId="77777777" w:rsidR="00C2710F" w:rsidRPr="00AB5F0F" w:rsidRDefault="00C2710F" w:rsidP="00C2710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Must Attach in application:</w:t>
      </w:r>
    </w:p>
    <w:p w14:paraId="410D1D1A" w14:textId="418BCB9B" w:rsidR="00C2710F" w:rsidRPr="00AB5F0F" w:rsidRDefault="00C2710F" w:rsidP="00C2710F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Transcript with GPA (unofficial will be accepted)</w:t>
      </w:r>
      <w:r w:rsidR="00FF1377"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 xml:space="preserve"> *must have been in program for at least 1 semester*</w:t>
      </w:r>
    </w:p>
    <w:p w14:paraId="2F22442A" w14:textId="25BE2E86" w:rsidR="00C2710F" w:rsidRPr="00AB5F0F" w:rsidRDefault="00C2710F" w:rsidP="00C2710F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  <w:r w:rsidRPr="00AB5F0F"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  <w:t>Most recent Tuition Bill</w:t>
      </w:r>
    </w:p>
    <w:p w14:paraId="5D554F8F" w14:textId="77777777" w:rsidR="00C27CEA" w:rsidRPr="00AB5F0F" w:rsidRDefault="00C27CEA" w:rsidP="00C27C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rFonts w:ascii="Verdana" w:eastAsia="Times New Roman" w:hAnsi="Verdana"/>
          <w:color w:val="000000"/>
          <w:sz w:val="18"/>
          <w:szCs w:val="18"/>
          <w:bdr w:val="none" w:sz="0" w:space="0" w:color="auto"/>
        </w:rPr>
      </w:pPr>
    </w:p>
    <w:p w14:paraId="1383CADD" w14:textId="5D9FAED2" w:rsidR="00C27CEA" w:rsidRPr="00C7780C" w:rsidRDefault="00C2710F" w:rsidP="00C27C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75" w:after="75"/>
        <w:rPr>
          <w:b/>
          <w:bCs/>
          <w:i/>
          <w:iCs/>
          <w:color w:val="FF0000"/>
          <w:sz w:val="22"/>
          <w:szCs w:val="22"/>
          <w:u w:val="single"/>
        </w:rPr>
      </w:pPr>
      <w:r w:rsidRPr="00AB5F0F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  <w:t>*Certificate programs, as well as MD, MBA, and DDS degrees are not supported at this time.</w:t>
      </w:r>
    </w:p>
    <w:sectPr w:rsidR="00C27CEA" w:rsidRPr="00C7780C" w:rsidSect="00C27CEA">
      <w:headerReference w:type="default" r:id="rId9"/>
      <w:pgSz w:w="12240" w:h="15840"/>
      <w:pgMar w:top="720" w:right="720" w:bottom="720" w:left="720" w:header="10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4F10" w14:textId="77777777" w:rsidR="00C52131" w:rsidRDefault="00C52131">
      <w:r>
        <w:separator/>
      </w:r>
    </w:p>
  </w:endnote>
  <w:endnote w:type="continuationSeparator" w:id="0">
    <w:p w14:paraId="388674C3" w14:textId="77777777" w:rsidR="00C52131" w:rsidRDefault="00C5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D206" w14:textId="77777777" w:rsidR="00C52131" w:rsidRDefault="00C52131">
      <w:r>
        <w:separator/>
      </w:r>
    </w:p>
  </w:footnote>
  <w:footnote w:type="continuationSeparator" w:id="0">
    <w:p w14:paraId="6825895C" w14:textId="77777777" w:rsidR="00C52131" w:rsidRDefault="00C5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284A" w14:textId="2E6DCC90" w:rsidR="00C27CEA" w:rsidRDefault="00C27CEA">
    <w:pPr>
      <w:pStyle w:val="Header"/>
    </w:pPr>
    <w:r w:rsidRPr="00673F5C">
      <w:rPr>
        <w:noProof/>
      </w:rPr>
      <w:drawing>
        <wp:anchor distT="0" distB="0" distL="114300" distR="114300" simplePos="0" relativeHeight="251661312" behindDoc="0" locked="0" layoutInCell="1" allowOverlap="1" wp14:anchorId="21D14131" wp14:editId="484775C0">
          <wp:simplePos x="0" y="0"/>
          <wp:positionH relativeFrom="margin">
            <wp:posOffset>5295900</wp:posOffset>
          </wp:positionH>
          <wp:positionV relativeFrom="paragraph">
            <wp:posOffset>-569595</wp:posOffset>
          </wp:positionV>
          <wp:extent cx="1771650" cy="738013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38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9509C19" wp14:editId="6D5AD6F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2019300" cy="492512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92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1987"/>
    <w:multiLevelType w:val="hybridMultilevel"/>
    <w:tmpl w:val="E820AD30"/>
    <w:lvl w:ilvl="0" w:tplc="82E87F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34805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BDC22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E6E1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4D404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7C6F3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9401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DE0256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5209C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0D37F0E"/>
    <w:multiLevelType w:val="hybridMultilevel"/>
    <w:tmpl w:val="13482A42"/>
    <w:lvl w:ilvl="0" w:tplc="9C586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4CC6D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FA95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9C453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BCBA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5D0F6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BFE110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65E87F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DC827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77908BF"/>
    <w:multiLevelType w:val="hybridMultilevel"/>
    <w:tmpl w:val="833E7C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486044"/>
    <w:multiLevelType w:val="multilevel"/>
    <w:tmpl w:val="B238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F1D5F"/>
    <w:multiLevelType w:val="hybridMultilevel"/>
    <w:tmpl w:val="0712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54A"/>
    <w:multiLevelType w:val="hybridMultilevel"/>
    <w:tmpl w:val="C8AE40EE"/>
    <w:lvl w:ilvl="0" w:tplc="49BC09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A26C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143B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7D009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C4C2F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87A88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9299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BEFF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0C91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72536D6"/>
    <w:multiLevelType w:val="multilevel"/>
    <w:tmpl w:val="89C8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D7F41"/>
    <w:multiLevelType w:val="hybridMultilevel"/>
    <w:tmpl w:val="58FE7D04"/>
    <w:lvl w:ilvl="0" w:tplc="88128D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8C7B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BD84D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1F802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5A05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944E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CFA09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436DAD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8C2D4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E1D4E49"/>
    <w:multiLevelType w:val="multilevel"/>
    <w:tmpl w:val="600E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883DDC"/>
    <w:multiLevelType w:val="hybridMultilevel"/>
    <w:tmpl w:val="AB627626"/>
    <w:lvl w:ilvl="0" w:tplc="07B4D3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B0EE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6E0A9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14063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89037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E78092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9A281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2D44D1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CC9E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79B32B77"/>
    <w:multiLevelType w:val="hybridMultilevel"/>
    <w:tmpl w:val="DC309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03909">
    <w:abstractNumId w:val="7"/>
  </w:num>
  <w:num w:numId="2" w16cid:durableId="1814710609">
    <w:abstractNumId w:val="1"/>
  </w:num>
  <w:num w:numId="3" w16cid:durableId="1642347804">
    <w:abstractNumId w:val="9"/>
  </w:num>
  <w:num w:numId="4" w16cid:durableId="1595478570">
    <w:abstractNumId w:val="5"/>
  </w:num>
  <w:num w:numId="5" w16cid:durableId="1577518248">
    <w:abstractNumId w:val="0"/>
  </w:num>
  <w:num w:numId="6" w16cid:durableId="1341422579">
    <w:abstractNumId w:val="3"/>
  </w:num>
  <w:num w:numId="7" w16cid:durableId="319622884">
    <w:abstractNumId w:val="8"/>
  </w:num>
  <w:num w:numId="8" w16cid:durableId="1255671331">
    <w:abstractNumId w:val="6"/>
  </w:num>
  <w:num w:numId="9" w16cid:durableId="1845625151">
    <w:abstractNumId w:val="4"/>
  </w:num>
  <w:num w:numId="10" w16cid:durableId="2104374486">
    <w:abstractNumId w:val="2"/>
  </w:num>
  <w:num w:numId="11" w16cid:durableId="1870024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64"/>
    <w:rsid w:val="0002307F"/>
    <w:rsid w:val="00030F10"/>
    <w:rsid w:val="0003402A"/>
    <w:rsid w:val="0003617F"/>
    <w:rsid w:val="0005254D"/>
    <w:rsid w:val="00067C3C"/>
    <w:rsid w:val="00083FD4"/>
    <w:rsid w:val="00096318"/>
    <w:rsid w:val="000C17CB"/>
    <w:rsid w:val="001078EC"/>
    <w:rsid w:val="0012044E"/>
    <w:rsid w:val="00121827"/>
    <w:rsid w:val="0017289C"/>
    <w:rsid w:val="001A6074"/>
    <w:rsid w:val="001B7708"/>
    <w:rsid w:val="001B7EB0"/>
    <w:rsid w:val="001C532A"/>
    <w:rsid w:val="001E3AAB"/>
    <w:rsid w:val="00252B93"/>
    <w:rsid w:val="002B0008"/>
    <w:rsid w:val="002C7637"/>
    <w:rsid w:val="002D2E28"/>
    <w:rsid w:val="002D3055"/>
    <w:rsid w:val="002E4985"/>
    <w:rsid w:val="003124B4"/>
    <w:rsid w:val="00330FD1"/>
    <w:rsid w:val="00360B72"/>
    <w:rsid w:val="00366F09"/>
    <w:rsid w:val="003E06A0"/>
    <w:rsid w:val="003F0C7E"/>
    <w:rsid w:val="00414CB7"/>
    <w:rsid w:val="00436F2B"/>
    <w:rsid w:val="00464A8B"/>
    <w:rsid w:val="00521311"/>
    <w:rsid w:val="0052794A"/>
    <w:rsid w:val="00547FC2"/>
    <w:rsid w:val="00551534"/>
    <w:rsid w:val="00555D67"/>
    <w:rsid w:val="005F0A45"/>
    <w:rsid w:val="005F0E03"/>
    <w:rsid w:val="006169BB"/>
    <w:rsid w:val="00626D40"/>
    <w:rsid w:val="00633D40"/>
    <w:rsid w:val="00673F5C"/>
    <w:rsid w:val="00684C85"/>
    <w:rsid w:val="006B0E72"/>
    <w:rsid w:val="006D29F2"/>
    <w:rsid w:val="006D47C0"/>
    <w:rsid w:val="006E1F37"/>
    <w:rsid w:val="00743462"/>
    <w:rsid w:val="00753344"/>
    <w:rsid w:val="00755386"/>
    <w:rsid w:val="007561B5"/>
    <w:rsid w:val="00771314"/>
    <w:rsid w:val="0079007D"/>
    <w:rsid w:val="00796A4F"/>
    <w:rsid w:val="007C7EA4"/>
    <w:rsid w:val="007E4E15"/>
    <w:rsid w:val="00836263"/>
    <w:rsid w:val="00857FDE"/>
    <w:rsid w:val="00860CAC"/>
    <w:rsid w:val="00883A3C"/>
    <w:rsid w:val="008A23D7"/>
    <w:rsid w:val="008A690D"/>
    <w:rsid w:val="008C2077"/>
    <w:rsid w:val="008C217E"/>
    <w:rsid w:val="008C24B3"/>
    <w:rsid w:val="008F0AB7"/>
    <w:rsid w:val="00925918"/>
    <w:rsid w:val="009316D1"/>
    <w:rsid w:val="0094274D"/>
    <w:rsid w:val="00943598"/>
    <w:rsid w:val="00946157"/>
    <w:rsid w:val="0094634D"/>
    <w:rsid w:val="00971017"/>
    <w:rsid w:val="00981B64"/>
    <w:rsid w:val="009836BB"/>
    <w:rsid w:val="009978E5"/>
    <w:rsid w:val="00A270A9"/>
    <w:rsid w:val="00A30AC4"/>
    <w:rsid w:val="00A7598A"/>
    <w:rsid w:val="00AB5F0F"/>
    <w:rsid w:val="00AE1AB4"/>
    <w:rsid w:val="00B2696C"/>
    <w:rsid w:val="00B51012"/>
    <w:rsid w:val="00B75A9D"/>
    <w:rsid w:val="00B85D54"/>
    <w:rsid w:val="00C075E3"/>
    <w:rsid w:val="00C2710F"/>
    <w:rsid w:val="00C27338"/>
    <w:rsid w:val="00C27CEA"/>
    <w:rsid w:val="00C52131"/>
    <w:rsid w:val="00C55B13"/>
    <w:rsid w:val="00C55CBD"/>
    <w:rsid w:val="00C77020"/>
    <w:rsid w:val="00C7780C"/>
    <w:rsid w:val="00CB574B"/>
    <w:rsid w:val="00CC5F98"/>
    <w:rsid w:val="00CE62E4"/>
    <w:rsid w:val="00D00C04"/>
    <w:rsid w:val="00D81F43"/>
    <w:rsid w:val="00DC14E2"/>
    <w:rsid w:val="00E04E36"/>
    <w:rsid w:val="00E06645"/>
    <w:rsid w:val="00E10F06"/>
    <w:rsid w:val="00E12096"/>
    <w:rsid w:val="00E56DD5"/>
    <w:rsid w:val="00E72927"/>
    <w:rsid w:val="00EB0E08"/>
    <w:rsid w:val="00EF0E25"/>
    <w:rsid w:val="00F11CED"/>
    <w:rsid w:val="00F12490"/>
    <w:rsid w:val="00F83FC2"/>
    <w:rsid w:val="00F90694"/>
    <w:rsid w:val="00FD763C"/>
    <w:rsid w:val="00FF1377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9B9B8"/>
  <w15:docId w15:val="{80929265-64E5-4464-9B4F-A8EA335E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C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16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9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9B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79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7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7C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00C0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920">
          <w:marLeft w:val="8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063">
          <w:marLeft w:val="-1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8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0611">
          <w:marLeft w:val="-1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75">
          <w:marLeft w:val="8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forms.ahsys.org/AppSite/OMCNursingScholarsh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McKnight, Ashley</dc:creator>
  <cp:keywords/>
  <dc:description/>
  <cp:lastModifiedBy>Lallis, Kelly</cp:lastModifiedBy>
  <cp:revision>2</cp:revision>
  <cp:lastPrinted>2024-05-07T20:08:00Z</cp:lastPrinted>
  <dcterms:created xsi:type="dcterms:W3CDTF">2024-06-06T20:40:00Z</dcterms:created>
  <dcterms:modified xsi:type="dcterms:W3CDTF">2024-06-06T20:40:00Z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3526d-19aa-4ea8-99e1-7716ee3206da_Enabled">
    <vt:lpwstr>true</vt:lpwstr>
  </property>
  <property fmtid="{D5CDD505-2E9C-101B-9397-08002B2CF9AE}" pid="3" name="MSIP_Label_9293526d-19aa-4ea8-99e1-7716ee3206da_SetDate">
    <vt:lpwstr>2023-02-02T21:01:27Z</vt:lpwstr>
  </property>
  <property fmtid="{D5CDD505-2E9C-101B-9397-08002B2CF9AE}" pid="4" name="MSIP_Label_9293526d-19aa-4ea8-99e1-7716ee3206da_Method">
    <vt:lpwstr>Standard</vt:lpwstr>
  </property>
  <property fmtid="{D5CDD505-2E9C-101B-9397-08002B2CF9AE}" pid="5" name="MSIP_Label_9293526d-19aa-4ea8-99e1-7716ee3206da_Name">
    <vt:lpwstr>AHS Internal.</vt:lpwstr>
  </property>
  <property fmtid="{D5CDD505-2E9C-101B-9397-08002B2CF9AE}" pid="6" name="MSIP_Label_9293526d-19aa-4ea8-99e1-7716ee3206da_SiteId">
    <vt:lpwstr>f6f442be-a6a0-4cbe-bc32-1f76a10f316b</vt:lpwstr>
  </property>
  <property fmtid="{D5CDD505-2E9C-101B-9397-08002B2CF9AE}" pid="7" name="MSIP_Label_9293526d-19aa-4ea8-99e1-7716ee3206da_ActionId">
    <vt:lpwstr>9eff70b9-25c9-4c34-863e-4d87f697bfa3</vt:lpwstr>
  </property>
  <property fmtid="{D5CDD505-2E9C-101B-9397-08002B2CF9AE}" pid="8" name="MSIP_Label_9293526d-19aa-4ea8-99e1-7716ee3206da_ContentBits">
    <vt:lpwstr>0</vt:lpwstr>
  </property>
</Properties>
</file>